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33636" w14:textId="40BCBE10" w:rsidR="00C26557" w:rsidRPr="00F731E5" w:rsidRDefault="00F731E5">
      <w:pPr>
        <w:rPr>
          <w:b/>
          <w:bCs/>
        </w:rPr>
      </w:pPr>
      <w:r w:rsidRPr="00F731E5">
        <w:rPr>
          <w:b/>
          <w:bCs/>
        </w:rPr>
        <w:t>Gordon Banks interviewed by Nick Walker for the History of Parliament in 2024</w:t>
      </w:r>
      <w:r>
        <w:rPr>
          <w:b/>
          <w:bCs/>
        </w:rPr>
        <w:t>:</w:t>
      </w:r>
    </w:p>
    <w:p w14:paraId="1F777A8B" w14:textId="77777777" w:rsidR="00F731E5" w:rsidRDefault="00F731E5" w:rsidP="00F731E5">
      <w:pPr>
        <w:spacing w:after="0"/>
        <w:ind w:left="720"/>
      </w:pPr>
      <w:r>
        <w:rPr>
          <w:i/>
        </w:rPr>
        <w:t xml:space="preserve">When polling stations close at 10 o’clock […] Then you’ve got to think about getting yourself to the count, you’ve got a certain </w:t>
      </w:r>
      <w:proofErr w:type="gramStart"/>
      <w:r>
        <w:rPr>
          <w:i/>
        </w:rPr>
        <w:t>amount</w:t>
      </w:r>
      <w:proofErr w:type="gramEnd"/>
      <w:r>
        <w:rPr>
          <w:i/>
        </w:rPr>
        <w:t xml:space="preserve"> of counting agents who are allowed at the count […] We presented ourselves, we all got changed: shirts, red ties, suits – to the count. […] It’s natural for candidates not to go to the count until they’re called to the count by their campaign team. I wasn’t having any of that, I was at the count immediately […] I did that in all my elections.</w:t>
      </w:r>
      <w:r>
        <w:t xml:space="preserve">  </w:t>
      </w:r>
    </w:p>
    <w:p w14:paraId="32B3314F" w14:textId="77777777" w:rsidR="00F731E5" w:rsidRDefault="00F731E5"/>
    <w:p w14:paraId="22611F41" w14:textId="7071471B" w:rsidR="00F731E5" w:rsidRDefault="00F731E5">
      <w:pPr>
        <w:rPr>
          <w:b/>
          <w:bCs/>
        </w:rPr>
      </w:pPr>
      <w:r w:rsidRPr="00F731E5">
        <w:rPr>
          <w:b/>
          <w:bCs/>
        </w:rPr>
        <w:t>Phyllis Starkey interviewed by Dr Emmeline Ledgerwood for the History of Parliament in 2024</w:t>
      </w:r>
      <w:r>
        <w:rPr>
          <w:b/>
          <w:bCs/>
        </w:rPr>
        <w:t>:</w:t>
      </w:r>
    </w:p>
    <w:p w14:paraId="5C4295BF" w14:textId="7244FC21" w:rsidR="00F731E5" w:rsidRDefault="00F731E5" w:rsidP="00F731E5">
      <w:pPr>
        <w:ind w:left="709"/>
        <w:rPr>
          <w:i/>
        </w:rPr>
      </w:pPr>
      <w:r>
        <w:rPr>
          <w:i/>
        </w:rPr>
        <w:t xml:space="preserve">The first thing they do is they basically tip the boxes out and just count the number of votes. At that point, when you’re observing the count […] They open them </w:t>
      </w:r>
      <w:proofErr w:type="gramStart"/>
      <w:r>
        <w:rPr>
          <w:i/>
        </w:rPr>
        <w:t>out, and</w:t>
      </w:r>
      <w:proofErr w:type="gramEnd"/>
      <w:r>
        <w:rPr>
          <w:i/>
        </w:rPr>
        <w:t xml:space="preserve"> lay them on the table. So when you’re actually standing behind the person at the count […] At that point you can obviously begin to get a feel for the way it’s going […] As the person is getting these out, laying them out, flattening them and getting them the right way around, you can count in your head as they go past which ones are Labour and which ones – so you get a percentage, a rough percentage. You’re interested as a local activist in knowing which box it came from because you know then which ward it is and you can see […] Because you know where it’s from, you know what you should </w:t>
      </w:r>
      <w:proofErr w:type="gramStart"/>
      <w:r>
        <w:rPr>
          <w:i/>
        </w:rPr>
        <w:t>expect</w:t>
      </w:r>
      <w:proofErr w:type="gramEnd"/>
      <w:r>
        <w:rPr>
          <w:i/>
        </w:rPr>
        <w:t xml:space="preserve"> and you can therefore tell whether you’re doing better than expected or worse than expected.   </w:t>
      </w:r>
    </w:p>
    <w:p w14:paraId="559BDB40" w14:textId="77777777" w:rsidR="002A2D8C" w:rsidRDefault="002A2D8C" w:rsidP="00F731E5">
      <w:pPr>
        <w:rPr>
          <w:b/>
          <w:bCs/>
        </w:rPr>
      </w:pPr>
    </w:p>
    <w:p w14:paraId="2A4F6FAE" w14:textId="38FCCEF2" w:rsidR="00F731E5" w:rsidRPr="002A2D8C" w:rsidRDefault="002A2D8C" w:rsidP="00F731E5">
      <w:pPr>
        <w:rPr>
          <w:b/>
          <w:bCs/>
          <w:iCs/>
        </w:rPr>
      </w:pPr>
      <w:r w:rsidRPr="002A2D8C">
        <w:rPr>
          <w:b/>
          <w:bCs/>
        </w:rPr>
        <w:t>David Sumberg interviewed by Connie Jeffery for the History of Parliament in 2023</w:t>
      </w:r>
      <w:r w:rsidRPr="002A2D8C">
        <w:rPr>
          <w:b/>
          <w:bCs/>
        </w:rPr>
        <w:t>:</w:t>
      </w:r>
    </w:p>
    <w:p w14:paraId="49A9E6EB" w14:textId="6CF928AD" w:rsidR="00F731E5" w:rsidRDefault="002A2D8C" w:rsidP="002A2D8C">
      <w:pPr>
        <w:ind w:left="709"/>
        <w:rPr>
          <w:i/>
          <w:color w:val="000000"/>
        </w:rPr>
      </w:pPr>
      <w:r>
        <w:rPr>
          <w:i/>
          <w:color w:val="000000"/>
        </w:rPr>
        <w:t xml:space="preserve">I didn’t know what was going to happen […] We’d had the results of two seats in the </w:t>
      </w:r>
      <w:proofErr w:type="gramStart"/>
      <w:r>
        <w:rPr>
          <w:i/>
          <w:color w:val="000000"/>
        </w:rPr>
        <w:t>North East</w:t>
      </w:r>
      <w:proofErr w:type="gramEnd"/>
      <w:r>
        <w:rPr>
          <w:i/>
          <w:color w:val="000000"/>
        </w:rPr>
        <w:t xml:space="preserve">, Sunderland seats, they always declare first […] But I remember seeing these results, and of course Labour – in those days of course Labour won them, but the majority was just not very big. And </w:t>
      </w:r>
      <w:proofErr w:type="gramStart"/>
      <w:r>
        <w:rPr>
          <w:i/>
          <w:color w:val="000000"/>
        </w:rPr>
        <w:t>so</w:t>
      </w:r>
      <w:proofErr w:type="gramEnd"/>
      <w:r>
        <w:rPr>
          <w:i/>
          <w:color w:val="000000"/>
        </w:rPr>
        <w:t xml:space="preserve"> as I drove down there I thought, ‘I wonder. I wonder if….’ But then of course we heard that these Lancashire seats I mentioned before had all gone to Labour. So I thought you know I am </w:t>
      </w:r>
      <w:r w:rsidRPr="00954B81">
        <w:rPr>
          <w:i/>
          <w:color w:val="000000"/>
        </w:rPr>
        <w:t xml:space="preserve">going to </w:t>
      </w:r>
      <w:proofErr w:type="gramStart"/>
      <w:r w:rsidRPr="00954B81">
        <w:rPr>
          <w:i/>
          <w:color w:val="000000"/>
        </w:rPr>
        <w:t>lose.</w:t>
      </w:r>
      <w:r>
        <w:rPr>
          <w:i/>
          <w:color w:val="000000"/>
        </w:rPr>
        <w:t>.</w:t>
      </w:r>
      <w:proofErr w:type="gramEnd"/>
      <w:r>
        <w:rPr>
          <w:i/>
          <w:color w:val="000000"/>
        </w:rPr>
        <w:t xml:space="preserve"> I’ll never forget seeing, when the gap eventually became 788, which is very small, you see those votes piling up. It’s very difficult to tell who is ahead when you’re that close. But when I looked at the piles as they advanced […] I was always just a few [</w:t>
      </w:r>
      <w:proofErr w:type="gramStart"/>
      <w:r>
        <w:rPr>
          <w:i/>
          <w:color w:val="000000"/>
        </w:rPr>
        <w:t>…]just</w:t>
      </w:r>
      <w:proofErr w:type="gramEnd"/>
      <w:r>
        <w:rPr>
          <w:i/>
          <w:color w:val="000000"/>
        </w:rPr>
        <w:t xml:space="preserve"> a few ahead. That was a great moment to win. I found I’d won against the odds basically […] To have held it against a good candidate, it had been a hard fight, it had been a nervous fight.  </w:t>
      </w:r>
    </w:p>
    <w:p w14:paraId="7416D991" w14:textId="77777777" w:rsidR="002A2D8C" w:rsidRDefault="002A2D8C" w:rsidP="002A2D8C">
      <w:pPr>
        <w:ind w:left="709"/>
        <w:rPr>
          <w:i/>
          <w:color w:val="000000"/>
        </w:rPr>
      </w:pPr>
    </w:p>
    <w:p w14:paraId="19E6E8C7" w14:textId="2BA5805F" w:rsidR="002A2D8C" w:rsidRDefault="002A2D8C" w:rsidP="002A2D8C">
      <w:pPr>
        <w:rPr>
          <w:b/>
          <w:bCs/>
        </w:rPr>
      </w:pPr>
      <w:r w:rsidRPr="002A2D8C">
        <w:rPr>
          <w:b/>
          <w:bCs/>
        </w:rPr>
        <w:t>Jackie Ballard, interviewed by Eleanor O'Keefe for the History of Parliament in 2014</w:t>
      </w:r>
      <w:r>
        <w:rPr>
          <w:b/>
          <w:bCs/>
        </w:rPr>
        <w:t>:</w:t>
      </w:r>
    </w:p>
    <w:p w14:paraId="68FB022A" w14:textId="0A09217D" w:rsidR="002A2D8C" w:rsidRDefault="002A2D8C" w:rsidP="002A2D8C">
      <w:pPr>
        <w:ind w:left="709"/>
        <w:rPr>
          <w:rFonts w:eastAsia="Times New Roman" w:cstheme="minorHAnsi"/>
          <w:color w:val="000000" w:themeColor="text1"/>
        </w:rPr>
      </w:pPr>
      <w:r w:rsidRPr="00E87A8C">
        <w:rPr>
          <w:rFonts w:eastAsia="Times New Roman" w:cstheme="minorHAnsi"/>
          <w:i/>
          <w:color w:val="000000" w:themeColor="text1"/>
        </w:rPr>
        <w:t xml:space="preserve">It was clear to me when they opened the ballot boxes and did the first count that I had lost. I mean I lost numerically by maybe 150 or something, but they obviously had to have a recount because it was so close. </w:t>
      </w:r>
      <w:proofErr w:type="gramStart"/>
      <w:r w:rsidRPr="00E87A8C">
        <w:rPr>
          <w:rFonts w:eastAsia="Times New Roman" w:cstheme="minorHAnsi"/>
          <w:i/>
          <w:color w:val="000000" w:themeColor="text1"/>
        </w:rPr>
        <w:t>So</w:t>
      </w:r>
      <w:proofErr w:type="gramEnd"/>
      <w:r w:rsidRPr="00E87A8C">
        <w:rPr>
          <w:rFonts w:eastAsia="Times New Roman" w:cstheme="minorHAnsi"/>
          <w:i/>
          <w:color w:val="000000" w:themeColor="text1"/>
        </w:rPr>
        <w:t xml:space="preserve"> we had to go to that process of recounting. Then it was still close, they were talking about having another recount and then I had party headquarters on the phone to me saying “it’s still on live television, have another recount, because we </w:t>
      </w:r>
      <w:r w:rsidRPr="00E87A8C">
        <w:rPr>
          <w:rFonts w:eastAsia="Times New Roman" w:cstheme="minorHAnsi"/>
          <w:i/>
          <w:color w:val="000000" w:themeColor="text1"/>
        </w:rPr>
        <w:lastRenderedPageBreak/>
        <w:t>don't want your result to come through on live television.” This is like three or four o’clock in the morning, and you’re completely exhausted, you’ve been up since six o’clock the previous morning, you know you’ve lost</w:t>
      </w:r>
      <w:r w:rsidRPr="00E87A8C">
        <w:rPr>
          <w:rFonts w:eastAsia="Times New Roman" w:cstheme="minorHAnsi"/>
          <w:color w:val="000000" w:themeColor="text1"/>
        </w:rPr>
        <w:t>.</w:t>
      </w:r>
    </w:p>
    <w:p w14:paraId="7F8A6ECF" w14:textId="77777777" w:rsidR="002A2D8C" w:rsidRDefault="002A2D8C" w:rsidP="002A2D8C">
      <w:pPr>
        <w:ind w:left="142"/>
        <w:rPr>
          <w:rFonts w:eastAsia="Times New Roman" w:cstheme="minorHAnsi"/>
          <w:i/>
          <w:color w:val="000000" w:themeColor="text1"/>
        </w:rPr>
      </w:pPr>
    </w:p>
    <w:p w14:paraId="575C43B6" w14:textId="707C071B" w:rsidR="002A2D8C" w:rsidRDefault="002A2D8C" w:rsidP="002A2D8C">
      <w:pPr>
        <w:ind w:left="142"/>
      </w:pPr>
      <w:r w:rsidRPr="002A2D8C">
        <w:rPr>
          <w:b/>
          <w:bCs/>
        </w:rPr>
        <w:t>Eileen Gordon, interviewed by Isobel White for the History of Parliament in 2018</w:t>
      </w:r>
      <w:r>
        <w:t>:</w:t>
      </w:r>
    </w:p>
    <w:p w14:paraId="00520E80" w14:textId="78857CC4" w:rsidR="002A2D8C" w:rsidRDefault="002A2D8C" w:rsidP="002A2D8C">
      <w:pPr>
        <w:spacing w:after="0"/>
        <w:ind w:left="720"/>
        <w:rPr>
          <w:rFonts w:eastAsia="Times New Roman" w:cstheme="minorHAnsi"/>
          <w:color w:val="000000" w:themeColor="text1"/>
        </w:rPr>
      </w:pPr>
      <w:r w:rsidRPr="00E87A8C">
        <w:rPr>
          <w:rFonts w:eastAsia="Times New Roman" w:cstheme="minorHAnsi"/>
          <w:i/>
          <w:color w:val="000000" w:themeColor="text1"/>
        </w:rPr>
        <w:t xml:space="preserve">In ‘97 it was just amazing. [...] </w:t>
      </w:r>
      <w:r>
        <w:rPr>
          <w:rFonts w:eastAsia="Times New Roman" w:cstheme="minorHAnsi"/>
          <w:i/>
          <w:color w:val="000000" w:themeColor="text1"/>
        </w:rPr>
        <w:t>Oh w</w:t>
      </w:r>
      <w:r w:rsidRPr="00E87A8C">
        <w:rPr>
          <w:rFonts w:eastAsia="Times New Roman" w:cstheme="minorHAnsi"/>
          <w:i/>
          <w:color w:val="000000" w:themeColor="text1"/>
        </w:rPr>
        <w:t>e knew we</w:t>
      </w:r>
      <w:r>
        <w:rPr>
          <w:rFonts w:eastAsia="Times New Roman" w:cstheme="minorHAnsi"/>
          <w:i/>
          <w:color w:val="000000" w:themeColor="text1"/>
        </w:rPr>
        <w:t>’d</w:t>
      </w:r>
      <w:r w:rsidRPr="00E87A8C">
        <w:rPr>
          <w:rFonts w:eastAsia="Times New Roman" w:cstheme="minorHAnsi"/>
          <w:i/>
          <w:color w:val="000000" w:themeColor="text1"/>
        </w:rPr>
        <w:t xml:space="preserve"> win. [...] I remember coming back from the count and when we got to our </w:t>
      </w:r>
      <w:proofErr w:type="gramStart"/>
      <w:r w:rsidRPr="00E87A8C">
        <w:rPr>
          <w:rFonts w:eastAsia="Times New Roman" w:cstheme="minorHAnsi"/>
          <w:i/>
          <w:color w:val="000000" w:themeColor="text1"/>
        </w:rPr>
        <w:t>headquarters</w:t>
      </w:r>
      <w:proofErr w:type="gramEnd"/>
      <w:r w:rsidRPr="00E87A8C">
        <w:rPr>
          <w:rFonts w:eastAsia="Times New Roman" w:cstheme="minorHAnsi"/>
          <w:i/>
          <w:color w:val="000000" w:themeColor="text1"/>
        </w:rPr>
        <w:t xml:space="preserve"> they’d put all fairy lights up and they were playing Come On Eileen [laughs]. […] They were a wonderful bunch of </w:t>
      </w:r>
      <w:proofErr w:type="gramStart"/>
      <w:r w:rsidRPr="00E87A8C">
        <w:rPr>
          <w:rFonts w:eastAsia="Times New Roman" w:cstheme="minorHAnsi"/>
          <w:i/>
          <w:color w:val="000000" w:themeColor="text1"/>
        </w:rPr>
        <w:t>people</w:t>
      </w:r>
      <w:r>
        <w:rPr>
          <w:rFonts w:eastAsia="Times New Roman" w:cstheme="minorHAnsi"/>
          <w:i/>
          <w:color w:val="000000" w:themeColor="text1"/>
        </w:rPr>
        <w:t>,</w:t>
      </w:r>
      <w:proofErr w:type="gramEnd"/>
      <w:r>
        <w:rPr>
          <w:rFonts w:eastAsia="Times New Roman" w:cstheme="minorHAnsi"/>
          <w:i/>
          <w:color w:val="000000" w:themeColor="text1"/>
        </w:rPr>
        <w:t xml:space="preserve"> in fact we had a reunion last year</w:t>
      </w:r>
      <w:r w:rsidRPr="00E87A8C">
        <w:rPr>
          <w:rFonts w:eastAsia="Times New Roman" w:cstheme="minorHAnsi"/>
          <w:i/>
          <w:color w:val="000000" w:themeColor="text1"/>
        </w:rPr>
        <w:t xml:space="preserve">. [...] </w:t>
      </w:r>
      <w:r>
        <w:rPr>
          <w:rFonts w:eastAsia="Times New Roman" w:cstheme="minorHAnsi"/>
          <w:i/>
          <w:color w:val="000000" w:themeColor="text1"/>
        </w:rPr>
        <w:t xml:space="preserve">So </w:t>
      </w:r>
      <w:proofErr w:type="spellStart"/>
      <w:r>
        <w:rPr>
          <w:rFonts w:eastAsia="Times New Roman" w:cstheme="minorHAnsi"/>
          <w:i/>
          <w:color w:val="000000" w:themeColor="text1"/>
        </w:rPr>
        <w:t>we</w:t>
      </w:r>
      <w:r w:rsidRPr="00E87A8C">
        <w:rPr>
          <w:rFonts w:eastAsia="Times New Roman" w:cstheme="minorHAnsi"/>
          <w:i/>
          <w:color w:val="000000" w:themeColor="text1"/>
        </w:rPr>
        <w:t>e</w:t>
      </w:r>
      <w:proofErr w:type="spellEnd"/>
      <w:r w:rsidRPr="00E87A8C">
        <w:rPr>
          <w:rFonts w:eastAsia="Times New Roman" w:cstheme="minorHAnsi"/>
          <w:i/>
          <w:color w:val="000000" w:themeColor="text1"/>
        </w:rPr>
        <w:t xml:space="preserve"> had</w:t>
      </w:r>
      <w:r>
        <w:rPr>
          <w:rFonts w:eastAsia="Times New Roman" w:cstheme="minorHAnsi"/>
          <w:i/>
          <w:color w:val="000000" w:themeColor="text1"/>
        </w:rPr>
        <w:t>, we had</w:t>
      </w:r>
      <w:r w:rsidRPr="00E87A8C">
        <w:rPr>
          <w:rFonts w:eastAsia="Times New Roman" w:cstheme="minorHAnsi"/>
          <w:i/>
          <w:color w:val="000000" w:themeColor="text1"/>
        </w:rPr>
        <w:t xml:space="preserve"> a party. It was incredible. </w:t>
      </w:r>
    </w:p>
    <w:p w14:paraId="147635B3" w14:textId="77777777" w:rsidR="002A2D8C" w:rsidRPr="002A2D8C" w:rsidRDefault="002A2D8C" w:rsidP="002A2D8C">
      <w:pPr>
        <w:ind w:left="142"/>
        <w:rPr>
          <w:b/>
          <w:bCs/>
          <w:iCs/>
        </w:rPr>
      </w:pPr>
    </w:p>
    <w:sectPr w:rsidR="002A2D8C" w:rsidRPr="002A2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E5"/>
    <w:rsid w:val="002A2D8C"/>
    <w:rsid w:val="00427B26"/>
    <w:rsid w:val="008E7B36"/>
    <w:rsid w:val="00C26557"/>
    <w:rsid w:val="00F7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59FB"/>
  <w15:chartTrackingRefBased/>
  <w15:docId w15:val="{4283171B-BD93-4381-A8B9-EE765921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E5"/>
    <w:rPr>
      <w:kern w:val="0"/>
    </w:rPr>
  </w:style>
  <w:style w:type="paragraph" w:styleId="Heading1">
    <w:name w:val="heading 1"/>
    <w:basedOn w:val="Normal"/>
    <w:next w:val="Normal"/>
    <w:link w:val="Heading1Char"/>
    <w:uiPriority w:val="9"/>
    <w:qFormat/>
    <w:rsid w:val="00F73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73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31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31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31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3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731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731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731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731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73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1E5"/>
    <w:rPr>
      <w:rFonts w:eastAsiaTheme="majorEastAsia" w:cstheme="majorBidi"/>
      <w:color w:val="272727" w:themeColor="text1" w:themeTint="D8"/>
    </w:rPr>
  </w:style>
  <w:style w:type="paragraph" w:styleId="Title">
    <w:name w:val="Title"/>
    <w:basedOn w:val="Normal"/>
    <w:next w:val="Normal"/>
    <w:link w:val="TitleChar"/>
    <w:uiPriority w:val="10"/>
    <w:qFormat/>
    <w:rsid w:val="00F73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1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1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31E5"/>
    <w:rPr>
      <w:i/>
      <w:iCs/>
      <w:color w:val="404040" w:themeColor="text1" w:themeTint="BF"/>
    </w:rPr>
  </w:style>
  <w:style w:type="paragraph" w:styleId="ListParagraph">
    <w:name w:val="List Paragraph"/>
    <w:basedOn w:val="Normal"/>
    <w:uiPriority w:val="34"/>
    <w:qFormat/>
    <w:rsid w:val="00F731E5"/>
    <w:pPr>
      <w:ind w:left="720"/>
      <w:contextualSpacing/>
    </w:pPr>
  </w:style>
  <w:style w:type="character" w:styleId="IntenseEmphasis">
    <w:name w:val="Intense Emphasis"/>
    <w:basedOn w:val="DefaultParagraphFont"/>
    <w:uiPriority w:val="21"/>
    <w:qFormat/>
    <w:rsid w:val="00F731E5"/>
    <w:rPr>
      <w:i/>
      <w:iCs/>
      <w:color w:val="365F91" w:themeColor="accent1" w:themeShade="BF"/>
    </w:rPr>
  </w:style>
  <w:style w:type="paragraph" w:styleId="IntenseQuote">
    <w:name w:val="Intense Quote"/>
    <w:basedOn w:val="Normal"/>
    <w:next w:val="Normal"/>
    <w:link w:val="IntenseQuoteChar"/>
    <w:uiPriority w:val="30"/>
    <w:qFormat/>
    <w:rsid w:val="00F73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731E5"/>
    <w:rPr>
      <w:i/>
      <w:iCs/>
      <w:color w:val="365F91" w:themeColor="accent1" w:themeShade="BF"/>
    </w:rPr>
  </w:style>
  <w:style w:type="character" w:styleId="IntenseReference">
    <w:name w:val="Intense Reference"/>
    <w:basedOn w:val="DefaultParagraphFont"/>
    <w:uiPriority w:val="32"/>
    <w:qFormat/>
    <w:rsid w:val="00F731E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3192</Characters>
  <Application>Microsoft Office Word</Application>
  <DocSecurity>0</DocSecurity>
  <Lines>26</Lines>
  <Paragraphs>7</Paragraphs>
  <ScaleCrop>false</ScaleCrop>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Jeffery</dc:creator>
  <cp:keywords/>
  <dc:description/>
  <cp:lastModifiedBy>Connie Jeffery</cp:lastModifiedBy>
  <cp:revision>2</cp:revision>
  <dcterms:created xsi:type="dcterms:W3CDTF">2024-07-03T14:06:00Z</dcterms:created>
  <dcterms:modified xsi:type="dcterms:W3CDTF">2024-07-03T14:11:00Z</dcterms:modified>
</cp:coreProperties>
</file>