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AE6F8" w14:textId="75251826" w:rsidR="00C634F7" w:rsidRPr="007737DA" w:rsidRDefault="007737DA" w:rsidP="007737DA">
      <w:pPr>
        <w:pStyle w:val="NoSpacing"/>
        <w:jc w:val="center"/>
        <w:rPr>
          <w:rFonts w:ascii="Times New Roman" w:hAnsi="Times New Roman" w:cs="Times New Roman"/>
          <w:b/>
          <w:bCs/>
        </w:rPr>
      </w:pPr>
      <w:r w:rsidRPr="007737DA">
        <w:rPr>
          <w:rFonts w:ascii="Times New Roman" w:hAnsi="Times New Roman" w:cs="Times New Roman"/>
          <w:b/>
          <w:bCs/>
        </w:rPr>
        <w:t>Arthur Latham and the Rise of the Labour Left</w:t>
      </w:r>
    </w:p>
    <w:p w14:paraId="750EAB5A" w14:textId="2B1C6BE2" w:rsidR="007737DA" w:rsidRDefault="007737DA" w:rsidP="007737DA">
      <w:pPr>
        <w:pStyle w:val="NoSpacing"/>
        <w:jc w:val="center"/>
        <w:rPr>
          <w:rFonts w:ascii="Times New Roman" w:hAnsi="Times New Roman" w:cs="Times New Roman"/>
          <w:b/>
          <w:bCs/>
        </w:rPr>
      </w:pPr>
      <w:r w:rsidRPr="007737DA">
        <w:rPr>
          <w:rFonts w:ascii="Times New Roman" w:hAnsi="Times New Roman" w:cs="Times New Roman"/>
          <w:b/>
          <w:bCs/>
        </w:rPr>
        <w:t>Transcripts</w:t>
      </w:r>
    </w:p>
    <w:p w14:paraId="1C32CAFF" w14:textId="77777777" w:rsidR="007737DA" w:rsidRPr="007737DA" w:rsidRDefault="007737DA" w:rsidP="007737DA">
      <w:pPr>
        <w:pStyle w:val="NoSpacing"/>
        <w:jc w:val="center"/>
        <w:rPr>
          <w:rFonts w:ascii="Times New Roman" w:hAnsi="Times New Roman" w:cs="Times New Roman"/>
          <w:b/>
          <w:bCs/>
          <w:u w:val="single"/>
        </w:rPr>
      </w:pPr>
    </w:p>
    <w:p w14:paraId="65A85B56" w14:textId="5D766DCC" w:rsidR="007737DA" w:rsidRDefault="007737DA" w:rsidP="007737DA">
      <w:pPr>
        <w:pStyle w:val="NoSpacing"/>
        <w:rPr>
          <w:rFonts w:ascii="Times New Roman" w:hAnsi="Times New Roman" w:cs="Times New Roman"/>
          <w:u w:val="single"/>
        </w:rPr>
      </w:pPr>
      <w:r w:rsidRPr="007737DA">
        <w:rPr>
          <w:rFonts w:ascii="Times New Roman" w:hAnsi="Times New Roman" w:cs="Times New Roman"/>
          <w:u w:val="single"/>
        </w:rPr>
        <w:t>CLIP 1 Arthur Latham interviewed by Andrea Hertz</w:t>
      </w:r>
    </w:p>
    <w:p w14:paraId="13F3BA69" w14:textId="77777777" w:rsidR="007737DA" w:rsidRDefault="007737DA" w:rsidP="007737DA">
      <w:pPr>
        <w:pStyle w:val="NoSpacing"/>
        <w:rPr>
          <w:rFonts w:ascii="Times New Roman" w:hAnsi="Times New Roman" w:cs="Times New Roman"/>
          <w:u w:val="single"/>
        </w:rPr>
      </w:pPr>
    </w:p>
    <w:p w14:paraId="1098E04B" w14:textId="73502189" w:rsidR="007737DA" w:rsidRDefault="005F47B2" w:rsidP="007737DA">
      <w:pPr>
        <w:pStyle w:val="NoSpacing"/>
        <w:rPr>
          <w:rFonts w:ascii="Times New Roman" w:hAnsi="Times New Roman" w:cs="Times New Roman"/>
          <w:i/>
          <w:iCs/>
        </w:rPr>
      </w:pPr>
      <w:r>
        <w:rPr>
          <w:rFonts w:ascii="Times New Roman" w:hAnsi="Times New Roman" w:cs="Times New Roman"/>
          <w:i/>
          <w:iCs/>
        </w:rPr>
        <w:t>…</w:t>
      </w:r>
      <w:r w:rsidR="0003393A">
        <w:rPr>
          <w:rFonts w:ascii="Times New Roman" w:hAnsi="Times New Roman" w:cs="Times New Roman"/>
          <w:i/>
          <w:iCs/>
        </w:rPr>
        <w:t>In Woodford they had a strange tradition which was that at the count the candidates, and the returning officer, sat in the middle of the big hall, and nobody else was allowed in there. So I had this two hours with Churchill. And he was very old, really having a trouble breathing… effort. And he would take part in a conversation with his wife interpreting what he was trying to say. And he’d mutter a few words and then his cigar would light up and you’d know he was still breathing. You know. It was a really strange experience…</w:t>
      </w:r>
    </w:p>
    <w:p w14:paraId="3B154D87" w14:textId="77777777" w:rsidR="0003393A" w:rsidRDefault="0003393A" w:rsidP="007737DA">
      <w:pPr>
        <w:pStyle w:val="NoSpacing"/>
        <w:rPr>
          <w:rFonts w:ascii="Times New Roman" w:hAnsi="Times New Roman" w:cs="Times New Roman"/>
          <w:i/>
          <w:iCs/>
        </w:rPr>
      </w:pPr>
    </w:p>
    <w:p w14:paraId="6E059C8F" w14:textId="77777777" w:rsidR="0003393A" w:rsidRDefault="0003393A" w:rsidP="007737DA">
      <w:pPr>
        <w:pStyle w:val="NoSpacing"/>
        <w:rPr>
          <w:rFonts w:ascii="Times New Roman" w:hAnsi="Times New Roman" w:cs="Times New Roman"/>
          <w:i/>
          <w:iCs/>
        </w:rPr>
      </w:pPr>
    </w:p>
    <w:p w14:paraId="07EBA61F" w14:textId="3D2CB85B" w:rsidR="0003393A" w:rsidRDefault="0003393A" w:rsidP="007737DA">
      <w:pPr>
        <w:pStyle w:val="NoSpacing"/>
        <w:rPr>
          <w:rFonts w:ascii="Times New Roman" w:hAnsi="Times New Roman" w:cs="Times New Roman"/>
          <w:i/>
          <w:iCs/>
        </w:rPr>
      </w:pPr>
      <w:r>
        <w:rPr>
          <w:rFonts w:ascii="Times New Roman" w:hAnsi="Times New Roman" w:cs="Times New Roman"/>
          <w:i/>
          <w:iCs/>
        </w:rPr>
        <w:t>…He wasn’t discourteous, no. He wasn’t unfriendly. I’d been unfriendly to him outside because he’d only been to… I took a car with a loud speaker welcoming him to the constituency for the third time in the whole of the campaign. I mean he just wasn’t fit to run the campaign…</w:t>
      </w:r>
    </w:p>
    <w:p w14:paraId="3478C0C1" w14:textId="77777777" w:rsidR="0003393A" w:rsidRDefault="0003393A" w:rsidP="007737DA">
      <w:pPr>
        <w:pStyle w:val="NoSpacing"/>
        <w:rPr>
          <w:rFonts w:ascii="Times New Roman" w:hAnsi="Times New Roman" w:cs="Times New Roman"/>
          <w:i/>
          <w:iCs/>
        </w:rPr>
      </w:pPr>
    </w:p>
    <w:p w14:paraId="2B3BEC5B" w14:textId="77777777" w:rsidR="0003393A" w:rsidRDefault="0003393A" w:rsidP="007737DA">
      <w:pPr>
        <w:pStyle w:val="NoSpacing"/>
        <w:rPr>
          <w:rFonts w:ascii="Times New Roman" w:hAnsi="Times New Roman" w:cs="Times New Roman"/>
          <w:i/>
          <w:iCs/>
        </w:rPr>
      </w:pPr>
    </w:p>
    <w:p w14:paraId="46612558" w14:textId="6D430BC1" w:rsidR="0003393A" w:rsidRPr="0003393A" w:rsidRDefault="0003393A" w:rsidP="007737DA">
      <w:pPr>
        <w:pStyle w:val="NoSpacing"/>
        <w:rPr>
          <w:rFonts w:ascii="Times New Roman" w:hAnsi="Times New Roman" w:cs="Times New Roman"/>
          <w:u w:val="single"/>
        </w:rPr>
      </w:pPr>
      <w:r>
        <w:rPr>
          <w:rFonts w:ascii="Times New Roman" w:hAnsi="Times New Roman" w:cs="Times New Roman"/>
          <w:u w:val="single"/>
        </w:rPr>
        <w:t xml:space="preserve">CLIP 2 Arthur Latham interviewed by Andrea Hertz </w:t>
      </w:r>
    </w:p>
    <w:p w14:paraId="122FEEC5" w14:textId="77777777" w:rsidR="0003393A" w:rsidRPr="007737DA" w:rsidRDefault="0003393A" w:rsidP="007737DA">
      <w:pPr>
        <w:pStyle w:val="NoSpacing"/>
        <w:rPr>
          <w:rFonts w:ascii="Times New Roman" w:hAnsi="Times New Roman" w:cs="Times New Roman"/>
          <w:i/>
          <w:iCs/>
        </w:rPr>
      </w:pPr>
    </w:p>
    <w:p w14:paraId="65CFF4E0" w14:textId="3C793C8C" w:rsidR="007737DA" w:rsidRDefault="0003393A" w:rsidP="007737DA">
      <w:pPr>
        <w:pStyle w:val="NoSpacing"/>
        <w:rPr>
          <w:rFonts w:ascii="Times New Roman" w:hAnsi="Times New Roman" w:cs="Times New Roman"/>
          <w:i/>
          <w:iCs/>
        </w:rPr>
      </w:pPr>
      <w:r>
        <w:rPr>
          <w:rFonts w:ascii="Times New Roman" w:hAnsi="Times New Roman" w:cs="Times New Roman"/>
          <w:i/>
          <w:iCs/>
        </w:rPr>
        <w:t xml:space="preserve">….But when it came to… I’ve always argued that if you wanted to have on a local Labour Group… if you want… if you’re going to have a whipping system there’s nothing wrong at all in people accepting a majority decision. And you vote with your colleagues and then you combine your votes and whoever had… you know… becomes the view of the group officially. But when I got the House of Commons I discovered… and I don’t think this has ever been made as clear as it should have been… that the whip is all the labour MPs deciding what their collective view is, it’s what the government says it is. So the government </w:t>
      </w:r>
      <w:r w:rsidR="005F47B2">
        <w:rPr>
          <w:rFonts w:ascii="Times New Roman" w:hAnsi="Times New Roman" w:cs="Times New Roman"/>
          <w:i/>
          <w:iCs/>
        </w:rPr>
        <w:t>actually controls the whip and that’s a completely different principle and whereas you can defend collectivism if it is collective. To have a collective that only a few people… seems to me quite a different argument. So that being whipped is… doesn’t… and that became especially evident over the votes on the Common Market. We managed to get a majority in the Parliamentary Party against what the government wanted. And the government whip was not changed because they said, you know, ‘the party doesn’t control the whip. It’s the…’ which I don’t think anybody, unless they’re very well informed, knows about it. I think they always assume that the whipping is a fair thing because you get your own say. But you don’t get your own say. We actually had majorities which the government decided to ignore.</w:t>
      </w:r>
    </w:p>
    <w:p w14:paraId="39F600C3" w14:textId="77777777" w:rsidR="005F47B2" w:rsidRDefault="005F47B2" w:rsidP="007737DA">
      <w:pPr>
        <w:pStyle w:val="NoSpacing"/>
        <w:rPr>
          <w:rFonts w:ascii="Times New Roman" w:hAnsi="Times New Roman" w:cs="Times New Roman"/>
          <w:i/>
          <w:iCs/>
          <w:u w:val="single"/>
        </w:rPr>
      </w:pPr>
    </w:p>
    <w:p w14:paraId="6194376F" w14:textId="77777777" w:rsidR="005F47B2" w:rsidRPr="005F47B2" w:rsidRDefault="005F47B2" w:rsidP="007737DA">
      <w:pPr>
        <w:pStyle w:val="NoSpacing"/>
        <w:rPr>
          <w:rFonts w:ascii="Times New Roman" w:hAnsi="Times New Roman" w:cs="Times New Roman"/>
          <w:i/>
          <w:iCs/>
          <w:u w:val="single"/>
        </w:rPr>
      </w:pPr>
    </w:p>
    <w:p w14:paraId="74C73447" w14:textId="192D80BB" w:rsidR="005F47B2" w:rsidRDefault="005F47B2" w:rsidP="007737DA">
      <w:pPr>
        <w:pStyle w:val="NoSpacing"/>
        <w:rPr>
          <w:rFonts w:ascii="Times New Roman" w:hAnsi="Times New Roman" w:cs="Times New Roman"/>
        </w:rPr>
      </w:pPr>
      <w:r w:rsidRPr="005F47B2">
        <w:rPr>
          <w:rFonts w:ascii="Times New Roman" w:hAnsi="Times New Roman" w:cs="Times New Roman"/>
          <w:u w:val="single"/>
        </w:rPr>
        <w:t xml:space="preserve">CLIP 3 Arthur Latham interviewed by Andrea Hertz </w:t>
      </w:r>
    </w:p>
    <w:p w14:paraId="6B3F0B7F" w14:textId="77777777" w:rsidR="005F47B2" w:rsidRDefault="005F47B2" w:rsidP="007737DA">
      <w:pPr>
        <w:pStyle w:val="NoSpacing"/>
        <w:rPr>
          <w:rFonts w:ascii="Times New Roman" w:hAnsi="Times New Roman" w:cs="Times New Roman"/>
        </w:rPr>
      </w:pPr>
    </w:p>
    <w:p w14:paraId="27A03390" w14:textId="5FA6CDA7" w:rsidR="005F47B2" w:rsidRPr="005F47B2" w:rsidRDefault="005F47B2" w:rsidP="007737DA">
      <w:pPr>
        <w:pStyle w:val="NoSpacing"/>
        <w:rPr>
          <w:rFonts w:ascii="Times New Roman" w:hAnsi="Times New Roman" w:cs="Times New Roman"/>
          <w:i/>
          <w:iCs/>
        </w:rPr>
      </w:pPr>
      <w:r>
        <w:rPr>
          <w:rFonts w:ascii="Times New Roman" w:hAnsi="Times New Roman" w:cs="Times New Roman"/>
          <w:i/>
          <w:iCs/>
        </w:rPr>
        <w:t>…</w:t>
      </w:r>
      <w:r w:rsidRPr="005F47B2">
        <w:rPr>
          <w:rFonts w:ascii="Times New Roman" w:hAnsi="Times New Roman" w:cs="Times New Roman"/>
          <w:i/>
          <w:iCs/>
        </w:rPr>
        <w:t>Well I was chairman of Tribune Group at least for a year or two. Although we voted against the government as blocks we also were blocks to keep the governments going, that we couldn’t be voted out. And in that way we were giving the whips a service and we stayed for nights to get government business</w:t>
      </w:r>
      <w:r w:rsidR="00234DC3">
        <w:rPr>
          <w:rFonts w:ascii="Times New Roman" w:hAnsi="Times New Roman" w:cs="Times New Roman"/>
          <w:i/>
          <w:iCs/>
        </w:rPr>
        <w:t xml:space="preserve">… </w:t>
      </w:r>
      <w:r w:rsidRPr="005F47B2">
        <w:rPr>
          <w:rFonts w:ascii="Times New Roman" w:hAnsi="Times New Roman" w:cs="Times New Roman"/>
          <w:i/>
          <w:iCs/>
        </w:rPr>
        <w:t>when we had a Labour government</w:t>
      </w:r>
      <w:r w:rsidR="00234DC3">
        <w:rPr>
          <w:rFonts w:ascii="Times New Roman" w:hAnsi="Times New Roman" w:cs="Times New Roman"/>
          <w:i/>
          <w:iCs/>
        </w:rPr>
        <w:t xml:space="preserve">… </w:t>
      </w:r>
      <w:r w:rsidRPr="005F47B2">
        <w:rPr>
          <w:rFonts w:ascii="Times New Roman" w:hAnsi="Times New Roman" w:cs="Times New Roman"/>
          <w:i/>
          <w:iCs/>
        </w:rPr>
        <w:t>get government business through that wasn’t being very hotly contested. And at the same time we would select</w:t>
      </w:r>
      <w:r w:rsidR="00234DC3">
        <w:rPr>
          <w:rFonts w:ascii="Times New Roman" w:hAnsi="Times New Roman" w:cs="Times New Roman"/>
          <w:i/>
          <w:iCs/>
        </w:rPr>
        <w:t>…</w:t>
      </w:r>
      <w:r w:rsidRPr="005F47B2">
        <w:rPr>
          <w:rFonts w:ascii="Times New Roman" w:hAnsi="Times New Roman" w:cs="Times New Roman"/>
          <w:i/>
          <w:iCs/>
        </w:rPr>
        <w:t xml:space="preserve"> particularly on the problem of unemployment, we would put up motions of our own and vote as a block. But in terms of the daily workload we did more of our share than many others did</w:t>
      </w:r>
      <w:r>
        <w:rPr>
          <w:rFonts w:ascii="Times New Roman" w:hAnsi="Times New Roman" w:cs="Times New Roman"/>
          <w:i/>
          <w:iCs/>
        </w:rPr>
        <w:t xml:space="preserve">… </w:t>
      </w:r>
    </w:p>
    <w:p w14:paraId="15B211A9" w14:textId="77777777" w:rsidR="005F47B2" w:rsidRPr="005F47B2" w:rsidRDefault="005F47B2" w:rsidP="007737DA">
      <w:pPr>
        <w:pStyle w:val="NoSpacing"/>
        <w:rPr>
          <w:rFonts w:ascii="Times New Roman" w:hAnsi="Times New Roman" w:cs="Times New Roman"/>
          <w:i/>
          <w:iCs/>
        </w:rPr>
      </w:pPr>
    </w:p>
    <w:p w14:paraId="4A10F143" w14:textId="472918C2" w:rsidR="005F47B2" w:rsidRPr="005F47B2" w:rsidRDefault="005F47B2" w:rsidP="007737DA">
      <w:pPr>
        <w:pStyle w:val="NoSpacing"/>
        <w:rPr>
          <w:rFonts w:ascii="Times New Roman" w:hAnsi="Times New Roman" w:cs="Times New Roman"/>
          <w:i/>
          <w:iCs/>
        </w:rPr>
      </w:pPr>
      <w:r>
        <w:rPr>
          <w:rFonts w:ascii="Times New Roman" w:hAnsi="Times New Roman" w:cs="Times New Roman"/>
          <w:i/>
          <w:iCs/>
        </w:rPr>
        <w:lastRenderedPageBreak/>
        <w:t>…</w:t>
      </w:r>
      <w:r w:rsidRPr="005F47B2">
        <w:rPr>
          <w:rFonts w:ascii="Times New Roman" w:hAnsi="Times New Roman" w:cs="Times New Roman"/>
          <w:i/>
          <w:iCs/>
        </w:rPr>
        <w:t>But it was particular votes… So we were very selective about that things that we voted against because we obviously didn’t want to bring the government down. But at the same time we wanted to make the government sort of sit up. So it was always this delicate balance between voting one way and voting another</w:t>
      </w:r>
      <w:r>
        <w:rPr>
          <w:rFonts w:ascii="Times New Roman" w:hAnsi="Times New Roman" w:cs="Times New Roman"/>
          <w:i/>
          <w:iCs/>
        </w:rPr>
        <w:t>…</w:t>
      </w:r>
    </w:p>
    <w:p w14:paraId="5828704C" w14:textId="77777777" w:rsidR="007737DA" w:rsidRDefault="007737DA" w:rsidP="007737DA">
      <w:pPr>
        <w:pStyle w:val="NoSpacing"/>
        <w:spacing w:line="360" w:lineRule="auto"/>
        <w:jc w:val="center"/>
        <w:rPr>
          <w:rFonts w:ascii="Times New Roman" w:hAnsi="Times New Roman" w:cs="Times New Roman"/>
          <w:b/>
          <w:bCs/>
        </w:rPr>
      </w:pPr>
    </w:p>
    <w:p w14:paraId="2E6466B6" w14:textId="77777777" w:rsidR="007737DA" w:rsidRPr="007737DA" w:rsidRDefault="007737DA" w:rsidP="007737DA">
      <w:pPr>
        <w:pStyle w:val="NoSpacing"/>
        <w:spacing w:line="360" w:lineRule="auto"/>
        <w:jc w:val="center"/>
        <w:rPr>
          <w:rFonts w:ascii="Times New Roman" w:hAnsi="Times New Roman" w:cs="Times New Roman"/>
          <w:b/>
          <w:bCs/>
        </w:rPr>
      </w:pPr>
    </w:p>
    <w:p w14:paraId="3B6B6B75" w14:textId="77777777" w:rsidR="007737DA" w:rsidRPr="007737DA" w:rsidRDefault="007737DA" w:rsidP="007737DA">
      <w:pPr>
        <w:pStyle w:val="NoSpacing"/>
        <w:spacing w:line="360" w:lineRule="auto"/>
        <w:jc w:val="center"/>
        <w:rPr>
          <w:rFonts w:ascii="Times New Roman" w:hAnsi="Times New Roman" w:cs="Times New Roman"/>
          <w:b/>
          <w:bCs/>
        </w:rPr>
      </w:pPr>
    </w:p>
    <w:p w14:paraId="439AEC68" w14:textId="77777777" w:rsidR="007737DA" w:rsidRPr="007737DA" w:rsidRDefault="007737DA" w:rsidP="007737DA">
      <w:pPr>
        <w:jc w:val="center"/>
        <w:rPr>
          <w:rFonts w:ascii="Times New Roman" w:hAnsi="Times New Roman" w:cs="Times New Roman"/>
          <w:b/>
          <w:bCs/>
        </w:rPr>
      </w:pPr>
    </w:p>
    <w:sectPr w:rsidR="007737DA" w:rsidRPr="00773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DA"/>
    <w:rsid w:val="0003393A"/>
    <w:rsid w:val="00234DC3"/>
    <w:rsid w:val="005F47B2"/>
    <w:rsid w:val="006D49FC"/>
    <w:rsid w:val="007737DA"/>
    <w:rsid w:val="00C634F7"/>
    <w:rsid w:val="00D43F52"/>
    <w:rsid w:val="00D60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ACE5"/>
  <w15:chartTrackingRefBased/>
  <w15:docId w15:val="{B2ACCC45-FD28-4612-8D24-AADC2CC2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7DA"/>
    <w:rPr>
      <w:rFonts w:eastAsiaTheme="majorEastAsia" w:cstheme="majorBidi"/>
      <w:color w:val="272727" w:themeColor="text1" w:themeTint="D8"/>
    </w:rPr>
  </w:style>
  <w:style w:type="paragraph" w:styleId="Title">
    <w:name w:val="Title"/>
    <w:basedOn w:val="Normal"/>
    <w:next w:val="Normal"/>
    <w:link w:val="TitleChar"/>
    <w:uiPriority w:val="10"/>
    <w:qFormat/>
    <w:rsid w:val="00773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7DA"/>
    <w:pPr>
      <w:spacing w:before="160"/>
      <w:jc w:val="center"/>
    </w:pPr>
    <w:rPr>
      <w:i/>
      <w:iCs/>
      <w:color w:val="404040" w:themeColor="text1" w:themeTint="BF"/>
    </w:rPr>
  </w:style>
  <w:style w:type="character" w:customStyle="1" w:styleId="QuoteChar">
    <w:name w:val="Quote Char"/>
    <w:basedOn w:val="DefaultParagraphFont"/>
    <w:link w:val="Quote"/>
    <w:uiPriority w:val="29"/>
    <w:rsid w:val="007737DA"/>
    <w:rPr>
      <w:i/>
      <w:iCs/>
      <w:color w:val="404040" w:themeColor="text1" w:themeTint="BF"/>
    </w:rPr>
  </w:style>
  <w:style w:type="paragraph" w:styleId="ListParagraph">
    <w:name w:val="List Paragraph"/>
    <w:basedOn w:val="Normal"/>
    <w:uiPriority w:val="34"/>
    <w:qFormat/>
    <w:rsid w:val="007737DA"/>
    <w:pPr>
      <w:ind w:left="720"/>
      <w:contextualSpacing/>
    </w:pPr>
  </w:style>
  <w:style w:type="character" w:styleId="IntenseEmphasis">
    <w:name w:val="Intense Emphasis"/>
    <w:basedOn w:val="DefaultParagraphFont"/>
    <w:uiPriority w:val="21"/>
    <w:qFormat/>
    <w:rsid w:val="007737DA"/>
    <w:rPr>
      <w:i/>
      <w:iCs/>
      <w:color w:val="0F4761" w:themeColor="accent1" w:themeShade="BF"/>
    </w:rPr>
  </w:style>
  <w:style w:type="paragraph" w:styleId="IntenseQuote">
    <w:name w:val="Intense Quote"/>
    <w:basedOn w:val="Normal"/>
    <w:next w:val="Normal"/>
    <w:link w:val="IntenseQuoteChar"/>
    <w:uiPriority w:val="30"/>
    <w:qFormat/>
    <w:rsid w:val="00773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7DA"/>
    <w:rPr>
      <w:i/>
      <w:iCs/>
      <w:color w:val="0F4761" w:themeColor="accent1" w:themeShade="BF"/>
    </w:rPr>
  </w:style>
  <w:style w:type="character" w:styleId="IntenseReference">
    <w:name w:val="Intense Reference"/>
    <w:basedOn w:val="DefaultParagraphFont"/>
    <w:uiPriority w:val="32"/>
    <w:qFormat/>
    <w:rsid w:val="007737DA"/>
    <w:rPr>
      <w:b/>
      <w:bCs/>
      <w:smallCaps/>
      <w:color w:val="0F4761" w:themeColor="accent1" w:themeShade="BF"/>
      <w:spacing w:val="5"/>
    </w:rPr>
  </w:style>
  <w:style w:type="paragraph" w:styleId="NoSpacing">
    <w:name w:val="No Spacing"/>
    <w:uiPriority w:val="1"/>
    <w:qFormat/>
    <w:rsid w:val="00773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Steer</dc:creator>
  <cp:keywords/>
  <dc:description/>
  <cp:lastModifiedBy>Alfie Steer</cp:lastModifiedBy>
  <cp:revision>2</cp:revision>
  <dcterms:created xsi:type="dcterms:W3CDTF">2024-08-13T11:51:00Z</dcterms:created>
  <dcterms:modified xsi:type="dcterms:W3CDTF">2024-08-13T13:37:00Z</dcterms:modified>
</cp:coreProperties>
</file>